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020B378" w:rsidR="00FE41BF" w:rsidRPr="00A374B1" w:rsidRDefault="00957B92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00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3D1C47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AC8ABC7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A03678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00587397" w:rsidR="00B3630F" w:rsidRDefault="00346132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25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41956AE8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957B92">
        <w:rPr>
          <w:rFonts w:ascii="Arial" w:hAnsi="Arial" w:cs="Arial"/>
          <w:sz w:val="22"/>
          <w:szCs w:val="22"/>
          <w:lang w:eastAsia="pt-BR"/>
        </w:rPr>
        <w:t>Estudos e pesquisas, revista gestão universitária. Blog: Lúdico 01\12\2016.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359DA0FB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957B92">
        <w:rPr>
          <w:rFonts w:ascii="Arial" w:hAnsi="Arial" w:cs="Arial"/>
          <w:sz w:val="22"/>
          <w:szCs w:val="22"/>
        </w:rPr>
        <w:t>Proporcionar para as crianças atividades que se expressam por meio</w:t>
      </w:r>
      <w:r w:rsidR="001C29F0">
        <w:rPr>
          <w:rFonts w:ascii="Arial" w:hAnsi="Arial" w:cs="Arial"/>
          <w:sz w:val="22"/>
          <w:szCs w:val="22"/>
        </w:rPr>
        <w:t xml:space="preserve"> de conceitos e possibilitando o desenvolvimento sócio afetivo e contribuindo para sua formação.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4B21622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1C29F0">
        <w:rPr>
          <w:rFonts w:ascii="Arial" w:hAnsi="Arial" w:cs="Arial"/>
          <w:sz w:val="22"/>
          <w:szCs w:val="22"/>
        </w:rPr>
        <w:t xml:space="preserve"> Promover um melhor conhecimento de si, e poder fazer suas próprias atividades através da sua autonomia.</w:t>
      </w:r>
    </w:p>
    <w:p w14:paraId="6F8953F4" w14:textId="49587298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483D4887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1C29F0">
        <w:rPr>
          <w:rFonts w:ascii="Arial" w:hAnsi="Arial" w:cs="Arial"/>
          <w:sz w:val="22"/>
          <w:szCs w:val="22"/>
        </w:rPr>
        <w:t>Rotinas de estudos blog: Revista gestão, referências bibliográficas: Arruda Ferreira, Silva Araújo. Da educação infantil.</w:t>
      </w:r>
    </w:p>
    <w:p w14:paraId="15B5B0E4" w14:textId="3688611B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2A675B23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5C4CF96D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495EBDCC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27EF0CF1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75AE3D11" w:rsidR="003F477A" w:rsidRPr="003F477A" w:rsidRDefault="003F477A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</w:p>
    <w:p w14:paraId="78B558BB" w14:textId="3869B814" w:rsidR="003F477A" w:rsidRPr="003F477A" w:rsidRDefault="00C3701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641B57" wp14:editId="303AD730">
            <wp:simplePos x="0" y="0"/>
            <wp:positionH relativeFrom="column">
              <wp:posOffset>1993900</wp:posOffset>
            </wp:positionH>
            <wp:positionV relativeFrom="paragraph">
              <wp:posOffset>18415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7030EB9D" w:rsidR="00FE41BF" w:rsidRPr="00FE41BF" w:rsidRDefault="00C3701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9C52550" wp14:editId="565C5BCE">
            <wp:simplePos x="0" y="0"/>
            <wp:positionH relativeFrom="column">
              <wp:posOffset>1903751</wp:posOffset>
            </wp:positionH>
            <wp:positionV relativeFrom="paragraph">
              <wp:posOffset>49686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130FEE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707FCA5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616FB" w14:textId="77777777" w:rsidR="00AF4274" w:rsidRDefault="00AF4274" w:rsidP="00172C90">
      <w:r>
        <w:separator/>
      </w:r>
    </w:p>
  </w:endnote>
  <w:endnote w:type="continuationSeparator" w:id="0">
    <w:p w14:paraId="106379FA" w14:textId="77777777" w:rsidR="00AF4274" w:rsidRDefault="00AF427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DC4AE" w14:textId="77777777" w:rsidR="00AF4274" w:rsidRDefault="00AF4274" w:rsidP="00172C90">
      <w:r>
        <w:separator/>
      </w:r>
    </w:p>
  </w:footnote>
  <w:footnote w:type="continuationSeparator" w:id="0">
    <w:p w14:paraId="7B49E28E" w14:textId="77777777" w:rsidR="00AF4274" w:rsidRDefault="00AF427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C29F0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B4A12"/>
    <w:rsid w:val="007C0AED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4274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3701F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1</Pages>
  <Words>136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106</cp:revision>
  <dcterms:created xsi:type="dcterms:W3CDTF">2020-08-06T11:59:00Z</dcterms:created>
  <dcterms:modified xsi:type="dcterms:W3CDTF">2020-11-13T11:32:00Z</dcterms:modified>
</cp:coreProperties>
</file>